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BDCB3" w14:textId="77777777" w:rsidR="00C4229A" w:rsidRPr="00C4229A" w:rsidRDefault="009F0C73" w:rsidP="002E54E7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C4229A">
        <w:rPr>
          <w:rFonts w:ascii="Arial" w:hAnsi="Arial" w:cs="Arial"/>
          <w:b/>
          <w:sz w:val="32"/>
          <w:szCs w:val="32"/>
        </w:rPr>
        <w:t xml:space="preserve">Wichtige Information </w:t>
      </w:r>
    </w:p>
    <w:p w14:paraId="5337A5A1" w14:textId="336CA612" w:rsidR="002E54E7" w:rsidRPr="00C4229A" w:rsidRDefault="009F0C73" w:rsidP="002E54E7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C4229A">
        <w:rPr>
          <w:rFonts w:ascii="Arial" w:hAnsi="Arial" w:cs="Arial"/>
          <w:b/>
          <w:sz w:val="28"/>
          <w:szCs w:val="28"/>
        </w:rPr>
        <w:t>für alle Grund</w:t>
      </w:r>
      <w:r w:rsidR="002E54E7" w:rsidRPr="00C4229A">
        <w:rPr>
          <w:rFonts w:ascii="Arial" w:hAnsi="Arial" w:cs="Arial"/>
          <w:b/>
          <w:sz w:val="28"/>
          <w:szCs w:val="28"/>
        </w:rPr>
        <w:t>steuer</w:t>
      </w:r>
      <w:r w:rsidRPr="00C4229A">
        <w:rPr>
          <w:rFonts w:ascii="Arial" w:hAnsi="Arial" w:cs="Arial"/>
          <w:b/>
          <w:sz w:val="28"/>
          <w:szCs w:val="28"/>
        </w:rPr>
        <w:t xml:space="preserve">- und Gewerbesteuerpflichtigen </w:t>
      </w:r>
    </w:p>
    <w:p w14:paraId="156480F5" w14:textId="3B29F20D" w:rsidR="004F219E" w:rsidRPr="00C4229A" w:rsidRDefault="002E54E7" w:rsidP="002E54E7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C4229A">
        <w:rPr>
          <w:rFonts w:ascii="Arial" w:hAnsi="Arial" w:cs="Arial"/>
          <w:b/>
          <w:sz w:val="28"/>
          <w:szCs w:val="28"/>
        </w:rPr>
        <w:t xml:space="preserve">sowie für alle </w:t>
      </w:r>
      <w:r w:rsidR="009F0C73" w:rsidRPr="00C4229A">
        <w:rPr>
          <w:rFonts w:ascii="Arial" w:hAnsi="Arial" w:cs="Arial"/>
          <w:b/>
          <w:sz w:val="28"/>
          <w:szCs w:val="28"/>
        </w:rPr>
        <w:t>Hundehalter</w:t>
      </w:r>
    </w:p>
    <w:p w14:paraId="190010AD" w14:textId="77777777" w:rsidR="002E54E7" w:rsidRPr="00C4229A" w:rsidRDefault="002E54E7" w:rsidP="002E54E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5F8E78C" w14:textId="73DC7262" w:rsidR="00CF3D8D" w:rsidRPr="001453CA" w:rsidRDefault="009F0C73" w:rsidP="002E54E7">
      <w:pPr>
        <w:spacing w:after="0" w:line="240" w:lineRule="auto"/>
        <w:rPr>
          <w:rFonts w:ascii="Arial" w:hAnsi="Arial" w:cs="Arial"/>
        </w:rPr>
      </w:pPr>
      <w:r w:rsidRPr="002B7A77">
        <w:rPr>
          <w:rFonts w:ascii="Arial" w:hAnsi="Arial" w:cs="Arial"/>
        </w:rPr>
        <w:t xml:space="preserve">Auf Grund einer Verfahrensumstellung erhalten alle Steuerpflichtigen </w:t>
      </w:r>
      <w:r w:rsidR="002E1E74">
        <w:rPr>
          <w:rFonts w:ascii="Arial" w:hAnsi="Arial" w:cs="Arial"/>
        </w:rPr>
        <w:t xml:space="preserve">bis spätestens </w:t>
      </w:r>
      <w:r w:rsidR="002D588A" w:rsidRPr="002B7A77">
        <w:rPr>
          <w:rFonts w:ascii="Arial" w:hAnsi="Arial" w:cs="Arial"/>
        </w:rPr>
        <w:t xml:space="preserve">Ende </w:t>
      </w:r>
      <w:r w:rsidR="002D588A" w:rsidRPr="00CF3D8D">
        <w:rPr>
          <w:rFonts w:ascii="Arial" w:hAnsi="Arial" w:cs="Arial"/>
        </w:rPr>
        <w:t>Januar</w:t>
      </w:r>
      <w:r w:rsidR="002E1E74" w:rsidRPr="00CF3D8D">
        <w:rPr>
          <w:rFonts w:ascii="Arial" w:hAnsi="Arial" w:cs="Arial"/>
        </w:rPr>
        <w:t xml:space="preserve"> 202</w:t>
      </w:r>
      <w:r w:rsidR="00CF3D8D" w:rsidRPr="00CF3D8D">
        <w:rPr>
          <w:rFonts w:ascii="Arial" w:hAnsi="Arial" w:cs="Arial"/>
        </w:rPr>
        <w:t>3</w:t>
      </w:r>
      <w:r w:rsidR="002D588A" w:rsidRPr="00CF3D8D">
        <w:rPr>
          <w:rFonts w:ascii="Arial" w:hAnsi="Arial" w:cs="Arial"/>
        </w:rPr>
        <w:t xml:space="preserve"> neue Bescheide zugestellt.</w:t>
      </w:r>
      <w:r w:rsidR="00CF3D8D">
        <w:rPr>
          <w:rFonts w:ascii="Arial" w:hAnsi="Arial" w:cs="Arial"/>
        </w:rPr>
        <w:t xml:space="preserve"> Die bisher festgesetzten Bescheide bleiben weiterhin bestehen. Sollten sich im Laufe d</w:t>
      </w:r>
      <w:r w:rsidR="004C4A6D">
        <w:rPr>
          <w:rFonts w:ascii="Arial" w:hAnsi="Arial" w:cs="Arial"/>
        </w:rPr>
        <w:t>iesen</w:t>
      </w:r>
      <w:r w:rsidR="00CF3D8D">
        <w:rPr>
          <w:rFonts w:ascii="Arial" w:hAnsi="Arial" w:cs="Arial"/>
        </w:rPr>
        <w:t xml:space="preserve"> Jahres Änderungen</w:t>
      </w:r>
      <w:r w:rsidR="004C4A6D">
        <w:rPr>
          <w:rFonts w:ascii="Arial" w:hAnsi="Arial" w:cs="Arial"/>
        </w:rPr>
        <w:t xml:space="preserve"> in der Höhe der festzusetzenden Steuern</w:t>
      </w:r>
      <w:r w:rsidR="00CF3D8D">
        <w:rPr>
          <w:rFonts w:ascii="Arial" w:hAnsi="Arial" w:cs="Arial"/>
        </w:rPr>
        <w:t xml:space="preserve"> ergeben</w:t>
      </w:r>
      <w:r w:rsidR="004C4A6D">
        <w:rPr>
          <w:rFonts w:ascii="Arial" w:hAnsi="Arial" w:cs="Arial"/>
        </w:rPr>
        <w:t>,</w:t>
      </w:r>
      <w:r w:rsidR="00CF3D8D">
        <w:rPr>
          <w:rFonts w:ascii="Arial" w:hAnsi="Arial" w:cs="Arial"/>
        </w:rPr>
        <w:t xml:space="preserve"> </w:t>
      </w:r>
      <w:r w:rsidR="004C4A6D">
        <w:rPr>
          <w:rFonts w:ascii="Arial" w:hAnsi="Arial" w:cs="Arial"/>
        </w:rPr>
        <w:t>werden Ihnen</w:t>
      </w:r>
      <w:r w:rsidR="00CF3D8D">
        <w:rPr>
          <w:rFonts w:ascii="Arial" w:hAnsi="Arial" w:cs="Arial"/>
        </w:rPr>
        <w:t xml:space="preserve"> daraufhin </w:t>
      </w:r>
      <w:r w:rsidR="004C4A6D">
        <w:rPr>
          <w:rFonts w:ascii="Arial" w:hAnsi="Arial" w:cs="Arial"/>
        </w:rPr>
        <w:t xml:space="preserve">bereits </w:t>
      </w:r>
      <w:r w:rsidR="00CF3D8D">
        <w:rPr>
          <w:rFonts w:ascii="Arial" w:hAnsi="Arial" w:cs="Arial"/>
        </w:rPr>
        <w:t>neue Bescheide ausgestellt</w:t>
      </w:r>
      <w:r w:rsidR="004C4A6D">
        <w:rPr>
          <w:rFonts w:ascii="Arial" w:hAnsi="Arial" w:cs="Arial"/>
        </w:rPr>
        <w:t>.</w:t>
      </w:r>
      <w:r w:rsidR="00CF3D8D">
        <w:rPr>
          <w:rFonts w:ascii="Arial" w:hAnsi="Arial" w:cs="Arial"/>
        </w:rPr>
        <w:t xml:space="preserve"> </w:t>
      </w:r>
    </w:p>
    <w:p w14:paraId="69C56CF7" w14:textId="77777777" w:rsidR="001453CA" w:rsidRPr="001453CA" w:rsidRDefault="001453CA" w:rsidP="002E54E7">
      <w:pPr>
        <w:spacing w:after="0" w:line="240" w:lineRule="auto"/>
        <w:rPr>
          <w:rFonts w:ascii="Arial" w:hAnsi="Arial" w:cs="Arial"/>
        </w:rPr>
      </w:pPr>
    </w:p>
    <w:p w14:paraId="4F5FAC0E" w14:textId="77777777" w:rsidR="00BA1EA0" w:rsidRPr="002B7A77" w:rsidRDefault="002E1E74" w:rsidP="002E54E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Die bisherigen Buchungszeichen we</w:t>
      </w:r>
      <w:r w:rsidR="00BA1EA0" w:rsidRPr="002B7A77">
        <w:rPr>
          <w:rFonts w:ascii="Arial" w:hAnsi="Arial" w:cs="Arial"/>
        </w:rPr>
        <w:t xml:space="preserve">rden durch neue Kassenzeichen ersetzt. </w:t>
      </w:r>
    </w:p>
    <w:p w14:paraId="6FE668CB" w14:textId="79A1B8A5" w:rsidR="002E1E74" w:rsidRDefault="00BA1EA0" w:rsidP="002E54E7">
      <w:pPr>
        <w:spacing w:after="0" w:line="240" w:lineRule="auto"/>
        <w:rPr>
          <w:rFonts w:ascii="Arial" w:hAnsi="Arial" w:cs="Arial"/>
        </w:rPr>
      </w:pPr>
      <w:r w:rsidRPr="002B7A77">
        <w:rPr>
          <w:rFonts w:ascii="Arial" w:hAnsi="Arial" w:cs="Arial"/>
        </w:rPr>
        <w:t xml:space="preserve">Bitte beachten Sie die Änderung für </w:t>
      </w:r>
      <w:r w:rsidR="002E54E7">
        <w:rPr>
          <w:rFonts w:ascii="Arial" w:hAnsi="Arial" w:cs="Arial"/>
        </w:rPr>
        <w:t>I</w:t>
      </w:r>
      <w:r w:rsidRPr="002B7A77">
        <w:rPr>
          <w:rFonts w:ascii="Arial" w:hAnsi="Arial" w:cs="Arial"/>
        </w:rPr>
        <w:t>hre Überweisungen bzw. Daueraufträge.</w:t>
      </w:r>
    </w:p>
    <w:p w14:paraId="6DDFBB86" w14:textId="77777777" w:rsidR="002E54E7" w:rsidRDefault="002E54E7" w:rsidP="002E54E7">
      <w:pPr>
        <w:spacing w:after="0" w:line="240" w:lineRule="auto"/>
        <w:rPr>
          <w:rFonts w:ascii="Arial" w:hAnsi="Arial" w:cs="Arial"/>
        </w:rPr>
      </w:pPr>
    </w:p>
    <w:p w14:paraId="754F2170" w14:textId="16A82E1F" w:rsidR="002B7A77" w:rsidRDefault="002B7A77" w:rsidP="002E54E7">
      <w:pPr>
        <w:spacing w:after="0" w:line="240" w:lineRule="auto"/>
        <w:rPr>
          <w:rFonts w:ascii="Arial" w:hAnsi="Arial" w:cs="Arial"/>
        </w:rPr>
      </w:pPr>
      <w:r w:rsidRPr="002B7A77">
        <w:rPr>
          <w:rFonts w:ascii="Arial" w:hAnsi="Arial" w:cs="Arial"/>
        </w:rPr>
        <w:t>Die Entscheidung zur Teilnahme am Einzugsermächtigungsverfahren erspart Ihnen die Überwachung der Zahlungstermine und eventuelle unnötige Säumniszinsen und Mahngebühren.</w:t>
      </w:r>
    </w:p>
    <w:p w14:paraId="1D5F83A4" w14:textId="77777777" w:rsidR="00B11CEF" w:rsidRPr="002B7A77" w:rsidRDefault="00B11CEF" w:rsidP="00B11CEF">
      <w:pPr>
        <w:spacing w:after="0" w:line="240" w:lineRule="auto"/>
        <w:rPr>
          <w:rFonts w:ascii="Arial" w:hAnsi="Arial" w:cs="Arial"/>
        </w:rPr>
      </w:pPr>
    </w:p>
    <w:p w14:paraId="62BF648A" w14:textId="77777777" w:rsidR="004C4A6D" w:rsidRPr="001453CA" w:rsidRDefault="004C4A6D" w:rsidP="004C4A6D">
      <w:pPr>
        <w:spacing w:after="0" w:line="240" w:lineRule="auto"/>
        <w:rPr>
          <w:rFonts w:ascii="Arial" w:hAnsi="Arial" w:cs="Arial"/>
        </w:rPr>
      </w:pPr>
      <w:r w:rsidRPr="001453CA">
        <w:rPr>
          <w:rFonts w:ascii="Arial" w:hAnsi="Arial" w:cs="Arial"/>
        </w:rPr>
        <w:t xml:space="preserve">Umstellungsbedingt kann es </w:t>
      </w:r>
      <w:r>
        <w:rPr>
          <w:rFonts w:ascii="Arial" w:hAnsi="Arial" w:cs="Arial"/>
        </w:rPr>
        <w:t xml:space="preserve">derzeit </w:t>
      </w:r>
      <w:r w:rsidRPr="001453CA">
        <w:rPr>
          <w:rFonts w:ascii="Arial" w:hAnsi="Arial" w:cs="Arial"/>
        </w:rPr>
        <w:t xml:space="preserve">bei der Bearbeitung und Ausstellung </w:t>
      </w:r>
      <w:r>
        <w:rPr>
          <w:rFonts w:ascii="Arial" w:hAnsi="Arial" w:cs="Arial"/>
        </w:rPr>
        <w:t>von Änderungsbescheiden für das Jahr 2022</w:t>
      </w:r>
      <w:r w:rsidRPr="001453CA">
        <w:rPr>
          <w:rFonts w:ascii="Arial" w:hAnsi="Arial" w:cs="Arial"/>
        </w:rPr>
        <w:t xml:space="preserve"> zu Verzögerungen kommen.</w:t>
      </w:r>
    </w:p>
    <w:p w14:paraId="07B032AC" w14:textId="77777777" w:rsidR="00B11CEF" w:rsidRDefault="00B11CEF" w:rsidP="002E54E7">
      <w:pPr>
        <w:spacing w:after="0" w:line="240" w:lineRule="auto"/>
        <w:rPr>
          <w:rFonts w:ascii="Arial" w:hAnsi="Arial" w:cs="Arial"/>
        </w:rPr>
      </w:pPr>
    </w:p>
    <w:p w14:paraId="77C2C2E4" w14:textId="77777777" w:rsidR="002E1E74" w:rsidRDefault="002E1E74" w:rsidP="002E54E7">
      <w:pPr>
        <w:spacing w:after="0" w:line="240" w:lineRule="auto"/>
        <w:rPr>
          <w:rFonts w:ascii="Arial" w:hAnsi="Arial" w:cs="Arial"/>
        </w:rPr>
      </w:pPr>
    </w:p>
    <w:p w14:paraId="05BB92C0" w14:textId="77777777" w:rsidR="002E1E74" w:rsidRDefault="002E1E74">
      <w:pPr>
        <w:rPr>
          <w:rFonts w:ascii="Arial" w:hAnsi="Arial" w:cs="Arial"/>
        </w:rPr>
      </w:pPr>
    </w:p>
    <w:p w14:paraId="07F99536" w14:textId="77777777" w:rsidR="002E1E74" w:rsidRDefault="002E1E74">
      <w:pPr>
        <w:rPr>
          <w:rFonts w:ascii="Arial" w:hAnsi="Arial" w:cs="Arial"/>
        </w:rPr>
      </w:pPr>
    </w:p>
    <w:p w14:paraId="5770B096" w14:textId="77777777" w:rsidR="006D43D5" w:rsidRDefault="006D43D5" w:rsidP="006D43D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9333DD1" w14:textId="77777777" w:rsidR="002E1E74" w:rsidRDefault="002E1E74">
      <w:pPr>
        <w:rPr>
          <w:rFonts w:ascii="Arial" w:hAnsi="Arial" w:cs="Arial"/>
        </w:rPr>
      </w:pPr>
    </w:p>
    <w:sectPr w:rsidR="002E1E7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0C73"/>
    <w:rsid w:val="001453CA"/>
    <w:rsid w:val="002B7A77"/>
    <w:rsid w:val="002D588A"/>
    <w:rsid w:val="002E1E74"/>
    <w:rsid w:val="002E54E7"/>
    <w:rsid w:val="003E4BB8"/>
    <w:rsid w:val="004B6890"/>
    <w:rsid w:val="004C4A6D"/>
    <w:rsid w:val="004F219E"/>
    <w:rsid w:val="006D43D5"/>
    <w:rsid w:val="00767A73"/>
    <w:rsid w:val="008C7960"/>
    <w:rsid w:val="009F0C73"/>
    <w:rsid w:val="009F1B14"/>
    <w:rsid w:val="00B11CEF"/>
    <w:rsid w:val="00BA1EA0"/>
    <w:rsid w:val="00C4229A"/>
    <w:rsid w:val="00CF3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4F820"/>
  <w15:docId w15:val="{540157AE-508D-48A9-8CAA-A62CC52E7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 Berger</dc:creator>
  <cp:lastModifiedBy>M. Erdmann</cp:lastModifiedBy>
  <cp:revision>11</cp:revision>
  <cp:lastPrinted>2020-12-09T13:45:00Z</cp:lastPrinted>
  <dcterms:created xsi:type="dcterms:W3CDTF">2020-12-09T12:49:00Z</dcterms:created>
  <dcterms:modified xsi:type="dcterms:W3CDTF">2022-03-08T10:28:00Z</dcterms:modified>
</cp:coreProperties>
</file>